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before="0" w:line="240" w:lineRule="auto"/>
        <w:ind w:left="20" w:right="8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spacing w:after="200" w:before="0" w:line="240" w:lineRule="auto"/>
        <w:ind w:right="80"/>
        <w:jc w:val="center"/>
        <w:rPr>
          <w:rFonts w:ascii="Calibri" w:cs="Calibri" w:eastAsia="Calibri" w:hAnsi="Calibri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highlight w:val="white"/>
          <w:rtl w:val="0"/>
        </w:rPr>
        <w:t xml:space="preserve">FORMULÁRIO DE RECURSO</w:t>
      </w:r>
    </w:p>
    <w:p w:rsidR="00000000" w:rsidDel="00000000" w:rsidP="00000000" w:rsidRDefault="00000000" w:rsidRPr="00000000" w14:paraId="00000003">
      <w:pPr>
        <w:spacing w:after="200" w:before="0" w:line="240" w:lineRule="auto"/>
        <w:ind w:right="8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00" w:before="0" w:line="240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Nome do agente cultural: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00" w:before="0" w:line="240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Projeto: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00" w:before="0" w:line="240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CPF/CNPJ da pessoa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00" w:before="0" w:line="240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Telefone: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00" w:before="0" w:line="240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E-mail:  </w:t>
            </w:r>
          </w:p>
        </w:tc>
      </w:tr>
    </w:tbl>
    <w:p w:rsidR="00000000" w:rsidDel="00000000" w:rsidP="00000000" w:rsidRDefault="00000000" w:rsidRPr="00000000" w14:paraId="0000000E">
      <w:pPr>
        <w:spacing w:after="200" w:before="0" w:line="240" w:lineRule="auto"/>
        <w:ind w:right="8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highlight w:val="white"/>
          <w:rtl w:val="0"/>
        </w:rPr>
        <w:t xml:space="preserve">RAZÕES DO RECURSO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363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before="0" w:line="240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spacing w:after="200" w:before="0" w:line="240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spacing w:after="200" w:before="0" w:line="240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200" w:before="0" w:line="240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spacing w:after="200" w:before="0" w:line="240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after="200" w:before="0" w:line="240" w:lineRule="auto"/>
              <w:ind w:left="2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after="200" w:before="0" w:line="240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7">
      <w:pPr>
        <w:spacing w:after="200" w:before="0" w:line="240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200" w:before="0" w:line="240" w:lineRule="auto"/>
        <w:ind w:right="-48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19">
      <w:pPr>
        <w:spacing w:after="200" w:before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after="200" w:before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do(a) agente cultural</w:t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1D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Relationship Id="rId3" Type="http://schemas.openxmlformats.org/officeDocument/2006/relationships/image" Target="media/image1.jpg"/><Relationship Id="rId4" Type="http://schemas.openxmlformats.org/officeDocument/2006/relationships/image" Target="media/image2.png"/><Relationship Id="rId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