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A6DC7" w14:textId="77777777" w:rsidR="00745A84" w:rsidRDefault="00745A84" w:rsidP="657BE44F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076FF8E3" w14:textId="77777777" w:rsidR="0078784C" w:rsidRDefault="0078784C" w:rsidP="0078784C">
      <w:pPr>
        <w:pStyle w:val="Ttulo1"/>
        <w:spacing w:before="0" w:line="259" w:lineRule="auto"/>
        <w:ind w:left="23" w:right="19" w:firstLine="0"/>
        <w:jc w:val="both"/>
      </w:pPr>
      <w:r>
        <w:t>EDITAL SIMPLIFICADO DE CHAMAMENTO PÚBLICO Nº 006/2025 – PREMIAÇÃO DE MESTRES E MESTRAS TESOUROS VIVOS MUNICIPAIS DE TRAIRI  “PRÊMIO ALBERTINA ROQUE”  PREMIAÇÃO PARA AGENTES CULTURAIS COM RECURSOS DA POLÍTICA NACIONAL ALDIR BLANC DE FOMENTO À CULTURA - PNAB (LEI Nº 14.399/2022)</w:t>
      </w:r>
    </w:p>
    <w:p w14:paraId="1DD3CC82" w14:textId="77777777" w:rsidR="002A3FF4" w:rsidRDefault="002A3FF4" w:rsidP="002A3FF4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</w:p>
    <w:p w14:paraId="4DDE7560" w14:textId="03CE565C" w:rsidR="00F17C66" w:rsidRDefault="553C1039" w:rsidP="002A3FF4">
      <w:pPr>
        <w:spacing w:beforeAutospacing="1" w:afterAutospacing="1" w:line="240" w:lineRule="auto"/>
        <w:jc w:val="center"/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</w:pPr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ANEXO </w:t>
      </w:r>
      <w:proofErr w:type="gramStart"/>
      <w:r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VI</w:t>
      </w:r>
      <w:r w:rsidR="18736319" w:rsidRPr="657BE44F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 xml:space="preserve"> </w:t>
      </w:r>
      <w:r w:rsidR="002A3FF4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-</w:t>
      </w:r>
      <w:proofErr w:type="gramEnd"/>
      <w:r w:rsidR="002A3FF4">
        <w:rPr>
          <w:rFonts w:ascii="Calibri" w:eastAsia="Calibri" w:hAnsi="Calibri" w:cs="Calibri"/>
          <w:color w:val="000000" w:themeColor="text1"/>
          <w:sz w:val="26"/>
          <w:szCs w:val="26"/>
        </w:rPr>
        <w:t xml:space="preserve"> </w:t>
      </w:r>
      <w:r w:rsidRPr="5215C387">
        <w:rPr>
          <w:rStyle w:val="Forte"/>
          <w:rFonts w:ascii="Calibri" w:eastAsia="Calibri" w:hAnsi="Calibri" w:cs="Calibri"/>
          <w:caps/>
          <w:color w:val="000000" w:themeColor="text1"/>
          <w:sz w:val="26"/>
          <w:szCs w:val="26"/>
        </w:rPr>
        <w:t>DECLARAÇÃO ÉTNICO-RACIAL</w:t>
      </w:r>
    </w:p>
    <w:p w14:paraId="3C4B4DC4" w14:textId="77777777" w:rsidR="002A3FF4" w:rsidRDefault="002A3FF4" w:rsidP="002A3FF4">
      <w:pPr>
        <w:spacing w:beforeAutospacing="1" w:afterAutospacing="1" w:line="240" w:lineRule="auto"/>
        <w:jc w:val="center"/>
        <w:rPr>
          <w:rFonts w:ascii="Calibri" w:eastAsia="Calibri" w:hAnsi="Calibri" w:cs="Calibri"/>
          <w:color w:val="000000" w:themeColor="text1"/>
          <w:sz w:val="26"/>
          <w:szCs w:val="26"/>
        </w:rPr>
      </w:pPr>
    </w:p>
    <w:p w14:paraId="437AC4F2" w14:textId="38BDDE6C" w:rsidR="00F17C66" w:rsidRDefault="22E61D92" w:rsidP="5215C387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(Para agentes culturais </w:t>
      </w:r>
      <w:r w:rsidR="14641C40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optantes </w:t>
      </w:r>
      <w:r w:rsidR="2498A115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pelas cotas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étnico-raciais – </w:t>
      </w:r>
      <w:r w:rsidR="75E4DFE3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6B2B6F2B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s ou </w:t>
      </w:r>
      <w:r w:rsidR="5C32F962" w:rsidRPr="5215C387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pessoas </w:t>
      </w:r>
      <w:r w:rsidRPr="5215C387">
        <w:rPr>
          <w:rFonts w:ascii="Calibri" w:eastAsia="Calibri" w:hAnsi="Calibri" w:cs="Calibri"/>
          <w:color w:val="000000" w:themeColor="text1"/>
          <w:sz w:val="27"/>
          <w:szCs w:val="27"/>
        </w:rPr>
        <w:t>indígenas)</w:t>
      </w:r>
    </w:p>
    <w:p w14:paraId="2EF32BA9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46C118C9" w14:textId="30491DDC" w:rsidR="00F17C66" w:rsidRDefault="22E61D92" w:rsidP="2CB4F76D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______________________________________(informar se é </w:t>
      </w:r>
      <w:r w:rsidR="73A78FFB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pessoa 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NEGR</w:t>
      </w:r>
      <w:r w:rsidR="166E2202" w:rsidRPr="2CB4F76D">
        <w:rPr>
          <w:rFonts w:ascii="Calibri" w:eastAsia="Calibri" w:hAnsi="Calibri" w:cs="Calibri"/>
          <w:color w:val="000000" w:themeColor="text1"/>
          <w:sz w:val="27"/>
          <w:szCs w:val="27"/>
        </w:rPr>
        <w:t>A</w:t>
      </w:r>
      <w:r w:rsidRPr="2CB4F76D">
        <w:rPr>
          <w:rFonts w:ascii="Calibri" w:eastAsia="Calibri" w:hAnsi="Calibri" w:cs="Calibri"/>
          <w:color w:val="000000" w:themeColor="text1"/>
          <w:sz w:val="27"/>
          <w:szCs w:val="27"/>
        </w:rPr>
        <w:t xml:space="preserve"> OU INDÍGENA).</w:t>
      </w:r>
    </w:p>
    <w:p w14:paraId="4F5D0101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69CD949F" w14:textId="22E61D92" w:rsidR="00F17C66" w:rsidRDefault="22E61D92" w:rsidP="111304CA">
      <w:pPr>
        <w:spacing w:before="120" w:after="120" w:line="240" w:lineRule="auto"/>
        <w:ind w:left="120" w:right="120"/>
        <w:jc w:val="both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 </w:t>
      </w:r>
    </w:p>
    <w:p w14:paraId="7D31A33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NOME</w:t>
      </w:r>
    </w:p>
    <w:p w14:paraId="72F1A7C1" w14:textId="22E61D92" w:rsidR="00F17C66" w:rsidRDefault="22E61D92" w:rsidP="111304CA">
      <w:pPr>
        <w:spacing w:before="120" w:after="120" w:line="240" w:lineRule="auto"/>
        <w:ind w:left="120" w:right="120"/>
        <w:jc w:val="center"/>
        <w:rPr>
          <w:rFonts w:ascii="Calibri" w:eastAsia="Calibri" w:hAnsi="Calibri" w:cs="Calibri"/>
          <w:color w:val="000000" w:themeColor="text1"/>
          <w:sz w:val="27"/>
          <w:szCs w:val="27"/>
        </w:rPr>
      </w:pPr>
      <w:r w:rsidRPr="111304CA">
        <w:rPr>
          <w:rFonts w:ascii="Calibri" w:eastAsia="Calibri" w:hAnsi="Calibri" w:cs="Calibri"/>
          <w:color w:val="000000" w:themeColor="text1"/>
          <w:sz w:val="27"/>
          <w:szCs w:val="27"/>
        </w:rPr>
        <w:t>ASSINATURA DO DECLARANTE</w:t>
      </w:r>
    </w:p>
    <w:p w14:paraId="1E207724" w14:textId="22E61D92" w:rsidR="00F17C66" w:rsidRDefault="00F17C66" w:rsidP="111304CA"/>
    <w:sectPr w:rsidR="00F17C66">
      <w:head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911C8" w14:textId="77777777" w:rsidR="00745A84" w:rsidRDefault="00745A84" w:rsidP="00745A84">
      <w:pPr>
        <w:spacing w:after="0" w:line="240" w:lineRule="auto"/>
      </w:pPr>
      <w:r>
        <w:separator/>
      </w:r>
    </w:p>
  </w:endnote>
  <w:endnote w:type="continuationSeparator" w:id="0">
    <w:p w14:paraId="13DD3033" w14:textId="77777777" w:rsidR="00745A84" w:rsidRDefault="00745A84" w:rsidP="007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290CA" w14:textId="77777777" w:rsidR="00745A84" w:rsidRDefault="00745A84" w:rsidP="00745A84">
      <w:pPr>
        <w:spacing w:after="0" w:line="240" w:lineRule="auto"/>
      </w:pPr>
      <w:r>
        <w:separator/>
      </w:r>
    </w:p>
  </w:footnote>
  <w:footnote w:type="continuationSeparator" w:id="0">
    <w:p w14:paraId="522D1A74" w14:textId="77777777" w:rsidR="00745A84" w:rsidRDefault="00745A84" w:rsidP="007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AA15" w14:textId="77777777" w:rsidR="002A3FF4" w:rsidRDefault="002A3FF4" w:rsidP="002A3FF4">
    <w:pPr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5EF799FB" wp14:editId="5BDB0E6B">
          <wp:simplePos x="0" y="0"/>
          <wp:positionH relativeFrom="column">
            <wp:posOffset>1952625</wp:posOffset>
          </wp:positionH>
          <wp:positionV relativeFrom="paragraph">
            <wp:posOffset>-190500</wp:posOffset>
          </wp:positionV>
          <wp:extent cx="3177540" cy="633730"/>
          <wp:effectExtent l="0" t="0" r="3810" b="0"/>
          <wp:wrapNone/>
          <wp:docPr id="1672669350" name="image1.png" descr="Interface gráfica do usuário, Aplicativ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Interface gráfica do usuário, Aplicativo&#10;&#10;O conteúdo gerado por IA pode estar incorreto."/>
                  <pic:cNvPicPr preferRelativeResize="0"/>
                </pic:nvPicPr>
                <pic:blipFill rotWithShape="1">
                  <a:blip r:embed="rId1"/>
                  <a:srcRect l="29532" t="8698" b="69069"/>
                  <a:stretch/>
                </pic:blipFill>
                <pic:spPr bwMode="auto">
                  <a:xfrm>
                    <a:off x="0" y="0"/>
                    <a:ext cx="3177540" cy="6337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DC50FB6" wp14:editId="0BF8A817">
          <wp:simplePos x="0" y="0"/>
          <wp:positionH relativeFrom="column">
            <wp:posOffset>296545</wp:posOffset>
          </wp:positionH>
          <wp:positionV relativeFrom="paragraph">
            <wp:posOffset>-198120</wp:posOffset>
          </wp:positionV>
          <wp:extent cx="1302914" cy="601345"/>
          <wp:effectExtent l="0" t="0" r="0" b="0"/>
          <wp:wrapNone/>
          <wp:docPr id="76766572" name="Imagem 76766572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 descr="Texto&#10;&#10;O conteúdo gerado por IA pode estar incorreto.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57" cy="604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3C2C6F" w14:textId="441C6B21" w:rsidR="00745A84" w:rsidRDefault="00745A8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7C13C0F"/>
    <w:rsid w:val="001A4BA4"/>
    <w:rsid w:val="00200C6C"/>
    <w:rsid w:val="002A3FF4"/>
    <w:rsid w:val="003867C4"/>
    <w:rsid w:val="00745A84"/>
    <w:rsid w:val="0078784C"/>
    <w:rsid w:val="00F17C66"/>
    <w:rsid w:val="111304CA"/>
    <w:rsid w:val="14641C40"/>
    <w:rsid w:val="166E2202"/>
    <w:rsid w:val="16A64B2C"/>
    <w:rsid w:val="18736319"/>
    <w:rsid w:val="1A5B2B12"/>
    <w:rsid w:val="22E61D92"/>
    <w:rsid w:val="2498A115"/>
    <w:rsid w:val="2CB4F76D"/>
    <w:rsid w:val="5215C387"/>
    <w:rsid w:val="553C1039"/>
    <w:rsid w:val="5C32F962"/>
    <w:rsid w:val="657BE44F"/>
    <w:rsid w:val="6B2B6F2B"/>
    <w:rsid w:val="6FB703FE"/>
    <w:rsid w:val="73A78FFB"/>
    <w:rsid w:val="75E4DFE3"/>
    <w:rsid w:val="77C1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7C13C0F"/>
  <w15:chartTrackingRefBased/>
  <w15:docId w15:val="{E4C8F7A2-585F-4694-BEA9-02F93EAF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78784C"/>
    <w:pPr>
      <w:widowControl w:val="0"/>
      <w:autoSpaceDE w:val="0"/>
      <w:autoSpaceDN w:val="0"/>
      <w:spacing w:before="239" w:after="0" w:line="240" w:lineRule="auto"/>
      <w:ind w:left="449" w:hanging="426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5A84"/>
  </w:style>
  <w:style w:type="paragraph" w:styleId="Rodap">
    <w:name w:val="footer"/>
    <w:basedOn w:val="Normal"/>
    <w:link w:val="RodapChar"/>
    <w:uiPriority w:val="99"/>
    <w:unhideWhenUsed/>
    <w:rsid w:val="00745A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5A84"/>
  </w:style>
  <w:style w:type="character" w:customStyle="1" w:styleId="Ttulo1Char">
    <w:name w:val="Título 1 Char"/>
    <w:basedOn w:val="Fontepargpadro"/>
    <w:link w:val="Ttulo1"/>
    <w:uiPriority w:val="1"/>
    <w:rsid w:val="0078784C"/>
    <w:rPr>
      <w:rFonts w:ascii="Calibri" w:eastAsia="Calibri" w:hAnsi="Calibri" w:cs="Calibri"/>
      <w:b/>
      <w:bCs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D06306-1786-4B96-9A79-AC7E84602AC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beaeb88b-723b-40d5-8941-7d7503f1ce4a"/>
    <ds:schemaRef ds:uri="40aec6fa-c5f6-4feb-b97b-386f8ea38896"/>
  </ds:schemaRefs>
</ds:datastoreItem>
</file>

<file path=customXml/itemProps2.xml><?xml version="1.0" encoding="utf-8"?>
<ds:datastoreItem xmlns:ds="http://schemas.openxmlformats.org/officeDocument/2006/customXml" ds:itemID="{C2520AA2-C110-4EEA-8C18-8875297B9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191CDE-E5BF-4435-85CE-3A664363C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Moreira de Oliveira Neves</dc:creator>
  <cp:keywords/>
  <dc:description/>
  <cp:lastModifiedBy>Amauri Teixeira</cp:lastModifiedBy>
  <cp:revision>2</cp:revision>
  <dcterms:created xsi:type="dcterms:W3CDTF">2025-12-09T17:27:00Z</dcterms:created>
  <dcterms:modified xsi:type="dcterms:W3CDTF">2025-12-09T17:27:00Z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