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MINUTA DE CONTRATO DE PRESTAÇÃO DE SERVIÇOS ARTÍSTICOS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CONTRATO Nº ___/2025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Pelo presente instrumento particular de contrato de prestação de serviços artísticos, de um lado, o INSTITUTO FLOR DO SERTÃO DE ARTE E CULTURA, associação civil de direito privado, sem fins lucrativos, inscrita no CNPJ sob o nº [inserir], com sede na cidade de Juazeiro do Norte/CE, à Rua ______________________________, neste ato representado por seu Presidente, Francisco Emerson Félix, doravante denominado simplesmente CONTRATANTE, e, de outro lado, _______________________________________, brasileiro(a), portador(a) do RG nº ___________________________, CPF nº _______________________, residente e domiciliado(a) à __________________________, integrante do grupo __________________________________________, doravante denominado(a) CONTRATADO(A), têm entre si, justos e contratados, os seguintes termos e condições: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6v11i0gq0rc3" w:id="0"/>
      <w:bookmarkEnd w:id="0"/>
      <w:r w:rsidDel="00000000" w:rsidR="00000000" w:rsidRPr="00000000">
        <w:rPr>
          <w:sz w:val="26"/>
          <w:szCs w:val="26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O presente contrato tem por objeto a prestação de serviços artísticos pelo(a) CONTRATADO(A), como função exercida: ator/atriz/diretor/cenógrafo/, no âmbito do projeto Cidade Cenográfica do Juaforró – Edição 2025, executado pelo CONTRATANTE, aprovado no Edital de Fomento nº 05/2025 da Secretaria Municipal de Cultura de Juazeiro do Norte/CE.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As atividades ocorrerão de 18 a 22 de junho de 2025, no horário das 17h às 21h, no Parque de Eventos Padre Cícero, em Juazeiro do Norte/CE.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6uzur57v5g0l" w:id="1"/>
      <w:bookmarkEnd w:id="1"/>
      <w:r w:rsidDel="00000000" w:rsidR="00000000" w:rsidRPr="00000000">
        <w:rPr>
          <w:sz w:val="26"/>
          <w:szCs w:val="26"/>
          <w:rtl w:val="0"/>
        </w:rPr>
        <w:t xml:space="preserve">CLÁUSULA SEGUNDA – DAS OBRIGAÇÕES DO CONTRATADO(A)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Compete ao(à) CONTRATADO(A):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Participar de todas as apresentações e ações previstas nos dias e horários estabelecidos;</w:t>
        <w:br w:type="textWrapping"/>
        <w:t xml:space="preserve"> II – Cumprir os ensaios programados e colaborar com a programação artística estabelecida pelo grupo e pelo CONTRATANTE;</w:t>
        <w:br w:type="textWrapping"/>
        <w:t xml:space="preserve"> III – Assinar diariamente a ficha de frequência, fornecendo prova documental de sua atuação;</w:t>
        <w:br w:type="textWrapping"/>
        <w:t xml:space="preserve"> IV – Apresentar, juntamente com o grupo, relatório final das atividades realizadas;</w:t>
        <w:br w:type="textWrapping"/>
        <w:t xml:space="preserve"> V – Zelar pelos espaços e materiais fornecidos;</w:t>
        <w:br w:type="textWrapping"/>
        <w:t xml:space="preserve"> VI – Manter conduta ética, respeitosa e profissional durante toda a vigência do contrato.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4txicinnwdxy" w:id="2"/>
      <w:bookmarkEnd w:id="2"/>
      <w:r w:rsidDel="00000000" w:rsidR="00000000" w:rsidRPr="00000000">
        <w:rPr>
          <w:sz w:val="26"/>
          <w:szCs w:val="26"/>
          <w:rtl w:val="0"/>
        </w:rPr>
        <w:t xml:space="preserve">CLÁUSULA TERCEIRA – DAS OBRIGAÇÕES DO CONTRATANTE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Compete ao CONTRATANTE: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Efetuar o pagamento dos valores pactuados na forma e prazos estabelecidos neste contrato;</w:t>
        <w:br w:type="textWrapping"/>
        <w:t xml:space="preserve"> II – Fornecer água potável para os integrantes do grupo durante os dias de atuação;</w:t>
        <w:br w:type="textWrapping"/>
        <w:t xml:space="preserve"> III – Entregar as chaves das casas cenográficas, que deverão ser devolvidas ao final do evento;</w:t>
        <w:br w:type="textWrapping"/>
        <w:t xml:space="preserve"> IV – Garantir as credenciais de acesso ao estacionamento privado, conforme solicitado com antecedência pelo grupo.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sgsy185ptkdo" w:id="3"/>
      <w:bookmarkEnd w:id="3"/>
      <w:r w:rsidDel="00000000" w:rsidR="00000000" w:rsidRPr="00000000">
        <w:rPr>
          <w:sz w:val="26"/>
          <w:szCs w:val="26"/>
          <w:rtl w:val="0"/>
        </w:rPr>
        <w:t xml:space="preserve">CLÁUSULA QUARTA – DO VALOR E DAS CONDIÇÕES DE PAGAMENTO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Pelo cumprimento integral das obrigações aqui contratadas, o(a) CONTRATADO(A) receberá a quantia total de R$ xxxxx (______), correspondente à sua função específica.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O pagamento será realizado em duas parcelas: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50% (cinquenta por cento) do valor total, no ato da assinatura deste contrato, mediante crédito em conta bancária de titularidade do(a) CONTRATADO(A);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50% (cinquenta por cento) restantes, no prazo de até 10 (dez) dias úteis após a entrega completa da documentação final, incluindo: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Ficha de frequência assinada;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 O pagamento será realizado exclusivamente por transferência bancária para conta de titularidade do(a) CONTRATADO(A). Não serão aceitas contas de terceiros ou conjuntas.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fuccou539cyr" w:id="4"/>
      <w:bookmarkEnd w:id="4"/>
      <w:r w:rsidDel="00000000" w:rsidR="00000000" w:rsidRPr="00000000">
        <w:rPr>
          <w:sz w:val="26"/>
          <w:szCs w:val="26"/>
          <w:rtl w:val="0"/>
        </w:rPr>
        <w:t xml:space="preserve">CLÁUSULA QUINTA – DA NATUREZA DA RELAÇÃO CONTRATUAL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5.1. As partes reconhecem que o presente contrato não estabelece vínculo empregatício entre o CONTRATANTE e o(a) CONTRATADO(A), nos termos da Lei Federal nº 13.019/2014 (Marco Regulatório das Organizações da Sociedade Civil), sendo a relação de natureza autônoma, eventual e específica para a execução do projeto cultural supracitado.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5.2. Todas as obrigações legais, tributárias, previdenciárias e trabalhistas decorrentes da prestação do serviço são de exclusiva responsabilidade do(a) CONTRATADO(A), isentando o CONTRATANTE de quaisquer encargos futuros.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5.3. O presente contrato se submete às regras do Direito Civil e das legislações específicas de fomento à cultura, não sendo regido pela Consolidação das Leis do Trabalho – CLT.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85u4x1p87kaz" w:id="5"/>
      <w:bookmarkEnd w:id="5"/>
      <w:r w:rsidDel="00000000" w:rsidR="00000000" w:rsidRPr="00000000">
        <w:rPr>
          <w:sz w:val="26"/>
          <w:szCs w:val="26"/>
          <w:rtl w:val="0"/>
        </w:rPr>
        <w:t xml:space="preserve">CLÁUSULA SEXTA – DA RESCISÃO E PENALIDADES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6.1. O presente contrato poderá ser rescindido, a qualquer tempo, por inadimplemento contratual, desídia, má conduta ou descumprimento das cláusulas acordadas.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6.2. Em caso de descumprimento por parte do(a) CONTRATADO(A), o CONTRATANTE poderá: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Recolher os valores pagos indevidamente;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Inabilitar o grupo para futuras contratações;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Acionar os mecanismos legais de responsabilização administrativa ou judicial, se necessário.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jc w:val="both"/>
        <w:rPr>
          <w:sz w:val="26"/>
          <w:szCs w:val="26"/>
        </w:rPr>
      </w:pPr>
      <w:bookmarkStart w:colFirst="0" w:colLast="0" w:name="_pu4fvkh6gu99" w:id="6"/>
      <w:bookmarkEnd w:id="6"/>
      <w:r w:rsidDel="00000000" w:rsidR="00000000" w:rsidRPr="00000000">
        <w:rPr>
          <w:sz w:val="26"/>
          <w:szCs w:val="26"/>
          <w:rtl w:val="0"/>
        </w:rPr>
        <w:t xml:space="preserve">CLÁUSULA SÉTIMA – DO FORO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7.1. Para dirimir eventuais controvérsias oriundas deste contrato, as partes elegem o foro da Comarca de Juazeiro do Norte/CE, com renúncia expressa a qualquer outro, por mais privilegiado que seja.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por estarem assim justas e contratadas, firmam o presente instrumento em duas vias de igual teor e forma, para os devidos fins legais.</w:t>
      </w:r>
    </w:p>
    <w:p w:rsidR="00000000" w:rsidDel="00000000" w:rsidP="00000000" w:rsidRDefault="00000000" w:rsidRPr="00000000" w14:paraId="0000002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Juazeiro do Norte/CE, ___ de ___________ de 2025.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CONTRATANTE: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Instituto Flor do Sertão de Arte e Cultura</w:t>
        <w:br w:type="textWrapping"/>
        <w:t xml:space="preserve"> Francisco Emerson Félix – Presidente</w:t>
        <w:br w:type="textWrapping"/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CONTRATADO(A):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Nome: ____________________________________</w:t>
        <w:br w:type="textWrapping"/>
        <w:t xml:space="preserve"> CPF: ______________________________________</w:t>
        <w:br w:type="textWrapping"/>
        <w:t xml:space="preserve"> Banco: __________ Agência: ______ Conta: __________</w:t>
        <w:br w:type="textWrapping"/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Testemunhas: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Nome: ___________________ CPF: ___________________                                                          Assinatura: ________________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Nome: ___________________ CPF: ___________________                                      Assinatura: ________________</w:t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0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183678</wp:posOffset>
          </wp:positionH>
          <wp:positionV relativeFrom="page">
            <wp:posOffset>68580</wp:posOffset>
          </wp:positionV>
          <wp:extent cx="1156967" cy="843466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191" l="20602" r="17389" t="26602"/>
                  <a:stretch>
                    <a:fillRect/>
                  </a:stretch>
                </pic:blipFill>
                <pic:spPr>
                  <a:xfrm>
                    <a:off x="0" y="0"/>
                    <a:ext cx="1156967" cy="8434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1165705</wp:posOffset>
              </wp:positionH>
              <wp:positionV relativeFrom="paragraph">
                <wp:posOffset>-325754</wp:posOffset>
              </wp:positionV>
              <wp:extent cx="3429952" cy="7334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6675" y="3308513"/>
                        <a:ext cx="4438800" cy="9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INSTITUTO FLOR DO SERTÃO ARTE E CULTURA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CNPJ: 10.789.504/0001-96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RUA CARTEIRO JOSÉ BARBOSA DOS SANTOS, N° 181 – VILA FÁTIMA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563c1"/>
                              <w:sz w:val="24"/>
                              <w:u w:val="single"/>
                              <w:vertAlign w:val="baseline"/>
                            </w:rPr>
                            <w:t xml:space="preserve">Flordosertãojuazeiro@gmail.com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1165705</wp:posOffset>
              </wp:positionH>
              <wp:positionV relativeFrom="paragraph">
                <wp:posOffset>-325754</wp:posOffset>
              </wp:positionV>
              <wp:extent cx="3429952" cy="7334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29952" cy="733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