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48"/>
          <w:szCs w:val="48"/>
        </w:rPr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page">
                  <wp:posOffset>1432560</wp:posOffset>
                </wp:positionH>
                <wp:positionV relativeFrom="page">
                  <wp:posOffset>163830</wp:posOffset>
                </wp:positionV>
                <wp:extent cx="3429952" cy="733425"/>
                <wp:effectExtent b="0" l="0" r="0" t="0"/>
                <wp:wrapSquare wrapText="bothSides" distB="45720" distT="4572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26675" y="3308513"/>
                          <a:ext cx="4438800" cy="9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INSTITUTO FLOR DO SERTÃO ARTE E CULTURA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CNPJ: 10.789.504/0001-96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RUA CARTEIRO JOSÉ BARBOSA DOS SANTOS, N° 181 – VILA FÁTIMA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563c1"/>
                                <w:sz w:val="24"/>
                                <w:u w:val="single"/>
                                <w:vertAlign w:val="baseline"/>
                              </w:rPr>
                              <w:t xml:space="preserve">Flordosertãojuazeiro@gmail.com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page">
                  <wp:posOffset>1432560</wp:posOffset>
                </wp:positionH>
                <wp:positionV relativeFrom="page">
                  <wp:posOffset>163830</wp:posOffset>
                </wp:positionV>
                <wp:extent cx="3429952" cy="733425"/>
                <wp:effectExtent b="0" l="0" r="0" t="0"/>
                <wp:wrapSquare wrapText="bothSides" distB="45720" distT="4572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952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sz w:val="24"/>
          <w:szCs w:val="24"/>
          <w:rtl w:val="0"/>
        </w:rPr>
        <w:t xml:space="preserve">Anexo II – Ficha Técnica Nominal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Simplificado nº 001/2025 – Seleção de Grupo de Teatro para a Cidade Cenográfica do Juaforró 2025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Preencher esta ficha com os dados completos de cada integrante do grupo, incluindo atores e equipe técnica (total de 25 integrantes). Todos os campos são obrigatórios. A ficha deverá ser assinada individualmente por cada participante.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870.0" w:type="dxa"/>
        <w:jc w:val="left"/>
        <w:tblInd w:w="-111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75"/>
        <w:gridCol w:w="1545"/>
        <w:gridCol w:w="1815"/>
        <w:gridCol w:w="2625"/>
        <w:gridCol w:w="2175"/>
        <w:gridCol w:w="4635"/>
        <w:tblGridChange w:id="0">
          <w:tblGrid>
            <w:gridCol w:w="3075"/>
            <w:gridCol w:w="1545"/>
            <w:gridCol w:w="1815"/>
            <w:gridCol w:w="2625"/>
            <w:gridCol w:w="2175"/>
            <w:gridCol w:w="4635"/>
          </w:tblGrid>
        </w:tblGridChange>
      </w:tblGrid>
      <w:tr>
        <w:trPr>
          <w:cantSplit w:val="0"/>
          <w:trHeight w:val="1714.6484374999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Função no Grupo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Dados Bancários (Banco, Agência, Conta – em nome do titular)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Telefone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Assinatura de Anuência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(Adicionar novas linhas conforme o número total de integrantes do grupo)</w:t>
      </w:r>
    </w:p>
    <w:p w:rsidR="00000000" w:rsidDel="00000000" w:rsidP="00000000" w:rsidRDefault="00000000" w:rsidRPr="00000000" w14:paraId="0000009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Responsável pelo envio: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(Nome completo)</w:t>
        <w:br w:type="textWrapping"/>
        <w:t xml:space="preserve">(CPF)</w:t>
        <w:br w:type="textWrapping"/>
        <w:t xml:space="preserve">(E-mail)</w:t>
        <w:br w:type="textWrapping"/>
        <w:t xml:space="preserve">(Data)</w:t>
        <w:br w:type="textWrapping"/>
        <w:t xml:space="preserve">(Assinatura)</w:t>
      </w:r>
    </w:p>
    <w:p w:rsidR="00000000" w:rsidDel="00000000" w:rsidP="00000000" w:rsidRDefault="00000000" w:rsidRPr="00000000" w14:paraId="00000098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417" w:top="0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280035</wp:posOffset>
          </wp:positionH>
          <wp:positionV relativeFrom="page">
            <wp:posOffset>106680</wp:posOffset>
          </wp:positionV>
          <wp:extent cx="1156967" cy="843466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8191" l="20602" r="17389" t="26602"/>
                  <a:stretch>
                    <a:fillRect/>
                  </a:stretch>
                </pic:blipFill>
                <pic:spPr>
                  <a:xfrm>
                    <a:off x="0" y="0"/>
                    <a:ext cx="1156967" cy="84346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