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-60957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6033707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À AÇÕES CULTURAIS DE LITERATURA, ARTES CÊNICAS E CICLO JUNINO DE MARANGUAPE - LEI PAULO GUSTAVO MARANGUAPE - EDITAL Nº 001/2024-LPG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160337071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-633</wp:posOffset>
          </wp:positionH>
          <wp:positionV relativeFrom="page">
            <wp:posOffset>-198118</wp:posOffset>
          </wp:positionV>
          <wp:extent cx="7559675" cy="1443990"/>
          <wp:effectExtent b="0" l="0" r="0" t="0"/>
          <wp:wrapNone/>
          <wp:docPr id="16033707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560E0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83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8350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CA4"/>
  </w:style>
  <w:style w:type="paragraph" w:styleId="Rodap">
    <w:name w:val="footer"/>
    <w:basedOn w:val="Normal"/>
    <w:link w:val="Rodap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C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Krbf9uYWyBMIa6sZ9fN7C4H3Q==">CgMxLjA4AHIhMVhUS2FVaG14V3ExdWhmdWZSd1FnSml0b0ZGSlVESUFB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2023-10-13T17:06:00Z</dcterms:created>
</cp:coreProperties>
</file>