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pacing w:lineRule="auto" w:line="252"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  <w:t>EDITAL DE CHAMADA PÚBLICA PARA REALIZAÇÃO DO PROGRAMA DE FORMAÇÃO EM ARTES CÊNICAS EM MACRORREGIÕES CULTURAIS DO CEARÁ.</w:t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jc w:val="center"/>
        <w:rPr>
          <w:b/>
          <w:b/>
        </w:rPr>
      </w:pPr>
      <w:r>
        <w:rPr>
          <w:b/>
        </w:rPr>
        <w:t xml:space="preserve">ANEXO V - FORMULÁRIO DE RECURSO </w:t>
      </w:r>
    </w:p>
    <w:p>
      <w:pPr>
        <w:pStyle w:val="Normal"/>
        <w:widowControl w:val="false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jc w:val="both"/>
        <w:rPr/>
      </w:pPr>
      <w:r>
        <w:rPr>
          <w:b/>
          <w:i/>
        </w:rPr>
        <w:t>Este documento não faz parte dos documentos de inscrição</w:t>
      </w:r>
      <w:r>
        <w:rPr>
          <w:i/>
        </w:rPr>
        <w:t xml:space="preserve"> e só poderá ser utilizado após publicação dos resultados, e somente em casos em que o candidato considere a necessidade de pedido quanto à revisão de sua colocação nas etapas de Habilitação da Inscrição, Avaliação e Seleção da Proposta e Habilitação Jurídica. 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  <w:t xml:space="preserve">ETAPA DO RECURSO:  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  <w:t xml:space="preserve">(     ) HABILITAÇÃO DA INSCRIÇÃO  (     ) AVALIAÇÃO E SELEÇÃO DA PROPOSTA </w:t>
      </w:r>
    </w:p>
    <w:p>
      <w:pPr>
        <w:pStyle w:val="Normal"/>
        <w:widowControl w:val="false"/>
        <w:rPr/>
      </w:pPr>
      <w:r>
        <w:rPr/>
        <w:tab/>
        <w:tab/>
      </w:r>
    </w:p>
    <w:tbl>
      <w:tblPr>
        <w:tblW w:w="10695" w:type="dxa"/>
        <w:jc w:val="left"/>
        <w:tblInd w:w="-8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0695"/>
      </w:tblGrid>
      <w:tr>
        <w:trPr/>
        <w:tc>
          <w:tcPr>
            <w:tcW w:w="10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Nome do proponente:</w:t>
            </w:r>
          </w:p>
        </w:tc>
      </w:tr>
      <w:tr>
        <w:trPr/>
        <w:tc>
          <w:tcPr>
            <w:tcW w:w="10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Nome do projeto:</w:t>
            </w:r>
          </w:p>
        </w:tc>
      </w:tr>
      <w:tr>
        <w:trPr/>
        <w:tc>
          <w:tcPr>
            <w:tcW w:w="10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Telefone de Contato: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spacing w:lineRule="auto" w:line="276" w:before="0" w:after="200"/>
        <w:jc w:val="center"/>
        <w:rPr>
          <w:b/>
          <w:b/>
        </w:rPr>
      </w:pPr>
      <w:r>
        <w:rPr>
          <w:b/>
        </w:rPr>
        <w:t>Justificativa (descreva de forma objetiva o motivo do pedido de recurso)</w:t>
      </w:r>
    </w:p>
    <w:tbl>
      <w:tblPr>
        <w:tblW w:w="10770" w:type="dxa"/>
        <w:jc w:val="left"/>
        <w:tblInd w:w="-8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0770"/>
      </w:tblGrid>
      <w:tr>
        <w:trPr/>
        <w:tc>
          <w:tcPr>
            <w:tcW w:w="10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20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0" w:after="200"/>
              <w:rPr/>
            </w:pPr>
            <w:r>
              <w:rPr/>
            </w:r>
            <w:bookmarkStart w:id="0" w:name="_30j0zll"/>
            <w:bookmarkStart w:id="1" w:name="_30j0zll"/>
            <w:bookmarkEnd w:id="1"/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 w:before="0" w:after="200"/>
        <w:rPr/>
      </w:pPr>
      <w:r>
        <w:rPr/>
      </w:r>
    </w:p>
    <w:p>
      <w:pPr>
        <w:pStyle w:val="Normal"/>
        <w:widowControl w:val="false"/>
        <w:spacing w:lineRule="auto" w:line="276" w:before="0" w:after="200"/>
        <w:jc w:val="center"/>
        <w:rPr/>
      </w:pPr>
      <w:r>
        <w:rPr/>
        <w:t>Local e Data:__________________,  _____ de __________________de 2018.</w:t>
      </w:r>
    </w:p>
    <w:p>
      <w:pPr>
        <w:pStyle w:val="Normal"/>
        <w:widowControl w:val="false"/>
        <w:spacing w:lineRule="auto" w:line="276" w:before="0" w:after="200"/>
        <w:jc w:val="center"/>
        <w:rPr/>
      </w:pPr>
      <w:r>
        <w:rPr/>
        <w:t>_____________________________________</w:t>
      </w:r>
    </w:p>
    <w:p>
      <w:pPr>
        <w:pStyle w:val="Normal"/>
        <w:widowControl w:val="false"/>
        <w:shd w:val="clear" w:fill="FFFFFF"/>
        <w:tabs>
          <w:tab w:val="left" w:pos="0" w:leader="none"/>
          <w:tab w:val="left" w:pos="120" w:leader="none"/>
        </w:tabs>
        <w:spacing w:lineRule="auto" w:line="276" w:before="0" w:after="200"/>
        <w:ind w:left="0" w:right="102" w:hanging="0"/>
        <w:jc w:val="center"/>
        <w:rPr/>
      </w:pPr>
      <w:r>
        <w:rPr>
          <w:color w:val="222222"/>
        </w:rPr>
        <w:t>Nome e assinatura do Representante da Instituição Candidata.</w:t>
      </w:r>
    </w:p>
    <w:p>
      <w:pPr>
        <w:pStyle w:val="Normal"/>
        <w:keepNext w:val="false"/>
        <w:keepLines w:val="false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keepNext w:val="false"/>
        <w:keepLines w:val="false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keepNext w:val="false"/>
        <w:keepLines w:val="false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keepNext w:val="false"/>
        <w:keepLines w:val="false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436" w:leader="none"/>
        </w:tabs>
        <w:spacing w:lineRule="auto" w:line="240" w:before="0" w:after="0"/>
        <w:ind w:left="0" w:right="109" w:hanging="0"/>
        <w:jc w:val="both"/>
        <w:rPr/>
      </w:pPr>
      <w:r>
        <w:rPr/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both"/>
        <w:rPr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440" w:right="832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spacing w:lineRule="auto" w:line="276" w:before="0" w:after="0"/>
      <w:ind w:left="0" w:right="0" w:hanging="0"/>
      <w:jc w:val="center"/>
      <w:rPr/>
    </w:pPr>
    <w:r>
      <w:rPr/>
      <w:drawing>
        <wp:inline distT="0" distB="0" distL="0" distR="0">
          <wp:extent cx="5062855" cy="8997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9094" r="-19086" b="0"/>
                  <a:stretch>
                    <a:fillRect/>
                  </a:stretch>
                </pic:blipFill>
                <pic:spPr bwMode="auto">
                  <a:xfrm>
                    <a:off x="0" y="0"/>
                    <a:ext cx="506285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pacing w:lineRule="auto" w:line="276" w:before="0" w:after="0"/>
      <w:ind w:left="0" w:right="0" w:hanging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Normal"/>
    <w:qFormat/>
    <w:pPr>
      <w:keepNext w:val="true"/>
      <w:keepLines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Normal"/>
    <w:qFormat/>
    <w:pPr>
      <w:keepNext w:val="true"/>
      <w:keepLines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Normal"/>
    <w:qFormat/>
    <w:pPr>
      <w:keepNext w:val="true"/>
      <w:keepLines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Normal"/>
    <w:qFormat/>
    <w:pPr>
      <w:keepNext w:val="true"/>
      <w:keepLines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character" w:styleId="ListLabel1">
    <w:name w:val="ListLabel 1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b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eastAsia="Arial" w:cs="Arial"/>
      <w:b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rFonts w:ascii="Arial" w:hAnsi="Arial" w:eastAsia="Times New Roman" w:cs="Times New Roman"/>
      <w:b/>
      <w:sz w:val="22"/>
      <w:szCs w:val="24"/>
    </w:rPr>
  </w:style>
  <w:style w:type="character" w:styleId="ListLabel92">
    <w:name w:val="ListLabel 92"/>
    <w:qFormat/>
    <w:rPr>
      <w:rFonts w:ascii="Arial" w:hAnsi="Arial" w:eastAsia="Times New Roman" w:cs="Times New Roman"/>
      <w:b w:val="false"/>
      <w:sz w:val="22"/>
      <w:szCs w:val="24"/>
    </w:rPr>
  </w:style>
  <w:style w:type="character" w:styleId="ListLabel93">
    <w:name w:val="ListLabel 93"/>
    <w:qFormat/>
    <w:rPr>
      <w:rFonts w:eastAsia="Arial" w:cs="Arial"/>
    </w:rPr>
  </w:style>
  <w:style w:type="character" w:styleId="ListLabel94">
    <w:name w:val="ListLabel 94"/>
    <w:qFormat/>
    <w:rPr>
      <w:rFonts w:eastAsia="Arial" w:cs="Arial"/>
    </w:rPr>
  </w:style>
  <w:style w:type="character" w:styleId="ListLabel95">
    <w:name w:val="ListLabel 95"/>
    <w:qFormat/>
    <w:rPr>
      <w:rFonts w:eastAsia="Arial" w:cs="Arial"/>
    </w:rPr>
  </w:style>
  <w:style w:type="character" w:styleId="ListLabel96">
    <w:name w:val="ListLabel 96"/>
    <w:qFormat/>
    <w:rPr>
      <w:rFonts w:eastAsia="Arial" w:cs="Arial"/>
    </w:rPr>
  </w:style>
  <w:style w:type="character" w:styleId="ListLabel97">
    <w:name w:val="ListLabel 97"/>
    <w:qFormat/>
    <w:rPr>
      <w:rFonts w:eastAsia="Arial" w:cs="Arial"/>
    </w:rPr>
  </w:style>
  <w:style w:type="character" w:styleId="ListLabel98">
    <w:name w:val="ListLabel 98"/>
    <w:qFormat/>
    <w:rPr>
      <w:rFonts w:eastAsia="Arial" w:cs="Arial"/>
    </w:rPr>
  </w:style>
  <w:style w:type="character" w:styleId="ListLabel99">
    <w:name w:val="ListLabel 99"/>
    <w:qFormat/>
    <w:rPr>
      <w:rFonts w:eastAsia="Arial" w:cs="Arial"/>
    </w:rPr>
  </w:style>
  <w:style w:type="character" w:styleId="ListLabel100">
    <w:name w:val="ListLabel 100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rFonts w:eastAsia="Arial" w:cs="Arial"/>
      <w:color w:val="222222"/>
      <w:sz w:val="22"/>
      <w:szCs w:val="28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i w:val="false"/>
      <w:caps w:val="false"/>
      <w:smallCaps w:val="false"/>
      <w:strike w:val="false"/>
      <w:dstrike w:val="false"/>
      <w:color w:val="000080"/>
      <w:position w:val="0"/>
      <w:sz w:val="22"/>
      <w:sz w:val="22"/>
      <w:u w:val="single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19">
    <w:name w:val="ListLabel 119"/>
    <w:qFormat/>
    <w:rPr>
      <w:i w:val="false"/>
      <w:caps w:val="false"/>
      <w:smallCaps w:val="false"/>
      <w:strike w:val="false"/>
      <w:dstrike w:val="false"/>
      <w:color w:val="1155CC"/>
      <w:position w:val="0"/>
      <w:sz w:val="22"/>
      <w:sz w:val="22"/>
      <w:u w:val="single"/>
      <w:vertAlign w:val="baseline"/>
    </w:rPr>
  </w:style>
  <w:style w:type="character" w:styleId="ListLabel120">
    <w:name w:val="ListLabel 120"/>
    <w:qFormat/>
    <w:rPr>
      <w:b/>
      <w:i w:val="false"/>
      <w:caps w:val="false"/>
      <w:smallCaps w:val="false"/>
      <w:strike w:val="false"/>
      <w:dstrike w:val="false"/>
      <w:position w:val="0"/>
      <w:sz w:val="22"/>
      <w:sz w:val="22"/>
      <w:u w:val="single"/>
      <w:vertAlign w:val="baseline"/>
    </w:rPr>
  </w:style>
  <w:style w:type="character" w:styleId="ListLabel121">
    <w:name w:val="ListLabel 121"/>
    <w:qFormat/>
    <w:rPr>
      <w:b/>
      <w:u w:val="single"/>
    </w:rPr>
  </w:style>
  <w:style w:type="character" w:styleId="ListLabel122">
    <w:name w:val="ListLabel 122"/>
    <w:qFormat/>
    <w:rPr>
      <w:highlight w:val="white"/>
      <w:u w:val="single"/>
    </w:rPr>
  </w:style>
  <w:style w:type="character" w:styleId="ListLabel123">
    <w:name w:val="ListLabel 123"/>
    <w:qFormat/>
    <w:rPr>
      <w:highlight w:val="white"/>
    </w:rPr>
  </w:style>
  <w:style w:type="character" w:styleId="ListLabel124">
    <w:name w:val="ListLabel 124"/>
    <w:qFormat/>
    <w:rPr>
      <w:color w:val="1155CC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LibreOffice/6.0.6.2$Linux_X86_64 LibreOffice_project/00m0$Build-2</Application>
  <Pages>1</Pages>
  <Words>126</Words>
  <Characters>725</Characters>
  <CharactersWithSpaces>856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2018-12-28T15:45:46Z</dcterms:modified>
  <cp:revision>10</cp:revision>
  <dc:subject/>
  <dc:title/>
</cp:coreProperties>
</file>